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2D" w:rsidRDefault="0061552D" w:rsidP="0061552D">
      <w:pPr>
        <w:pStyle w:val="NormalWeb"/>
        <w:shd w:val="clear" w:color="auto" w:fill="FFFFFF"/>
        <w:spacing w:before="0" w:beforeAutospacing="0" w:after="0" w:afterAutospacing="0"/>
        <w:rPr>
          <w:rFonts w:ascii="Arial" w:hAnsi="Arial" w:cs="Arial"/>
          <w:color w:val="000000"/>
        </w:rPr>
      </w:pPr>
      <w:bookmarkStart w:id="0" w:name="_GoBack"/>
      <w:bookmarkEnd w:id="0"/>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Default="0061552D" w:rsidP="0061552D">
      <w:pPr>
        <w:pStyle w:val="NormalWeb"/>
        <w:shd w:val="clear" w:color="auto" w:fill="FFFFFF"/>
        <w:spacing w:before="0" w:beforeAutospacing="0" w:after="0" w:afterAutospacing="0"/>
        <w:rPr>
          <w:rFonts w:ascii="Arial" w:hAnsi="Arial" w:cs="Arial"/>
          <w:color w:val="000000"/>
        </w:rPr>
      </w:pPr>
    </w:p>
    <w:p w:rsidR="00F8416E" w:rsidRDefault="00F8416E" w:rsidP="0061552D">
      <w:pPr>
        <w:pStyle w:val="NormalWeb"/>
        <w:shd w:val="clear" w:color="auto" w:fill="FFFFFF"/>
        <w:spacing w:before="0" w:beforeAutospacing="0" w:after="0" w:afterAutospacing="0"/>
        <w:rPr>
          <w:rFonts w:ascii="Arial" w:hAnsi="Arial" w:cs="Arial"/>
          <w:color w:val="000000"/>
        </w:rPr>
      </w:pPr>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Default="0061552D" w:rsidP="00F8416E">
      <w:pPr>
        <w:pStyle w:val="NormalWeb"/>
        <w:shd w:val="clear" w:color="auto" w:fill="FFFFFF"/>
        <w:spacing w:before="0" w:beforeAutospacing="0" w:after="0" w:afterAutospacing="0"/>
        <w:ind w:firstLine="720"/>
        <w:rPr>
          <w:rFonts w:ascii="Arial" w:hAnsi="Arial" w:cs="Arial"/>
          <w:b/>
          <w:color w:val="000000"/>
          <w:u w:val="single"/>
        </w:rPr>
      </w:pPr>
      <w:r w:rsidRPr="0061552D">
        <w:rPr>
          <w:rFonts w:ascii="Arial" w:hAnsi="Arial" w:cs="Arial"/>
          <w:b/>
          <w:color w:val="000000"/>
          <w:u w:val="single"/>
        </w:rPr>
        <w:t>Guide</w:t>
      </w:r>
      <w:r w:rsidR="00F5346D">
        <w:rPr>
          <w:rFonts w:ascii="Arial" w:hAnsi="Arial" w:cs="Arial"/>
          <w:b/>
          <w:color w:val="000000"/>
          <w:u w:val="single"/>
        </w:rPr>
        <w:t>lines</w:t>
      </w:r>
      <w:r w:rsidRPr="0061552D">
        <w:rPr>
          <w:rFonts w:ascii="Arial" w:hAnsi="Arial" w:cs="Arial"/>
          <w:b/>
          <w:color w:val="000000"/>
          <w:u w:val="single"/>
        </w:rPr>
        <w:t xml:space="preserve"> for Volunteer</w:t>
      </w:r>
      <w:r w:rsidR="00F8416E">
        <w:rPr>
          <w:rFonts w:ascii="Arial" w:hAnsi="Arial" w:cs="Arial"/>
          <w:b/>
          <w:color w:val="000000"/>
          <w:u w:val="single"/>
        </w:rPr>
        <w:t xml:space="preserve"> </w:t>
      </w:r>
      <w:r w:rsidR="00CB6401">
        <w:rPr>
          <w:rFonts w:ascii="Arial" w:hAnsi="Arial" w:cs="Arial"/>
          <w:b/>
          <w:color w:val="000000"/>
          <w:u w:val="single"/>
        </w:rPr>
        <w:t xml:space="preserve">/ Voluntary </w:t>
      </w:r>
      <w:proofErr w:type="spellStart"/>
      <w:r w:rsidR="00CB6401">
        <w:rPr>
          <w:rFonts w:ascii="Arial" w:hAnsi="Arial" w:cs="Arial"/>
          <w:b/>
          <w:color w:val="000000"/>
          <w:u w:val="single"/>
        </w:rPr>
        <w:t>Organisation</w:t>
      </w:r>
      <w:proofErr w:type="spellEnd"/>
      <w:r w:rsidR="00CB6401">
        <w:rPr>
          <w:rFonts w:ascii="Arial" w:hAnsi="Arial" w:cs="Arial"/>
          <w:b/>
          <w:color w:val="000000"/>
          <w:u w:val="single"/>
        </w:rPr>
        <w:t xml:space="preserve"> </w:t>
      </w:r>
      <w:r w:rsidR="00F8416E">
        <w:rPr>
          <w:rFonts w:ascii="Arial" w:hAnsi="Arial" w:cs="Arial"/>
          <w:b/>
          <w:color w:val="000000"/>
          <w:u w:val="single"/>
        </w:rPr>
        <w:t>led event</w:t>
      </w:r>
      <w:r w:rsidRPr="0061552D">
        <w:rPr>
          <w:rFonts w:ascii="Arial" w:hAnsi="Arial" w:cs="Arial"/>
          <w:b/>
          <w:color w:val="000000"/>
          <w:u w:val="single"/>
        </w:rPr>
        <w:t>s</w:t>
      </w:r>
    </w:p>
    <w:p w:rsidR="00F8416E" w:rsidRPr="0061552D" w:rsidRDefault="00F8416E" w:rsidP="0061552D">
      <w:pPr>
        <w:pStyle w:val="NormalWeb"/>
        <w:shd w:val="clear" w:color="auto" w:fill="FFFFFF"/>
        <w:spacing w:before="0" w:beforeAutospacing="0" w:after="0" w:afterAutospacing="0"/>
        <w:rPr>
          <w:rFonts w:ascii="Arial" w:hAnsi="Arial" w:cs="Arial"/>
          <w:b/>
          <w:color w:val="000000"/>
          <w:sz w:val="20"/>
          <w:szCs w:val="20"/>
          <w:u w:val="single"/>
        </w:rPr>
      </w:pPr>
    </w:p>
    <w:p w:rsidR="0061552D" w:rsidRDefault="0061552D" w:rsidP="0061552D">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F8416E" w:rsidRDefault="00F8416E" w:rsidP="0061552D">
      <w:pPr>
        <w:pStyle w:val="NormalWeb"/>
        <w:shd w:val="clear" w:color="auto" w:fill="FFFFFF"/>
        <w:spacing w:before="0" w:beforeAutospacing="0" w:after="0" w:afterAutospacing="0"/>
        <w:rPr>
          <w:rFonts w:ascii="Arial" w:hAnsi="Arial" w:cs="Arial"/>
          <w:color w:val="000000"/>
          <w:sz w:val="20"/>
          <w:szCs w:val="20"/>
        </w:rPr>
      </w:pPr>
    </w:p>
    <w:p w:rsidR="00CB6401" w:rsidRDefault="0061552D" w:rsidP="0061552D">
      <w:pPr>
        <w:pStyle w:val="NormalWeb"/>
        <w:numPr>
          <w:ilvl w:val="0"/>
          <w:numId w:val="2"/>
        </w:numPr>
        <w:shd w:val="clear" w:color="auto" w:fill="FFFFFF"/>
        <w:spacing w:before="0" w:beforeAutospacing="0" w:after="0" w:afterAutospacing="0"/>
        <w:rPr>
          <w:rFonts w:ascii="Arial" w:hAnsi="Arial" w:cs="Arial"/>
          <w:color w:val="000000"/>
        </w:rPr>
      </w:pPr>
      <w:r>
        <w:rPr>
          <w:rFonts w:ascii="Arial" w:hAnsi="Arial" w:cs="Arial"/>
          <w:color w:val="000000"/>
        </w:rPr>
        <w:t>The CGEF, as a small charity, welcomes support from volunteers</w:t>
      </w:r>
      <w:r w:rsidR="00CB6401">
        <w:rPr>
          <w:rFonts w:ascii="Arial" w:hAnsi="Arial" w:cs="Arial"/>
          <w:color w:val="000000"/>
        </w:rPr>
        <w:t xml:space="preserve"> and voluntary </w:t>
      </w:r>
      <w:proofErr w:type="spellStart"/>
      <w:r w:rsidR="00CB6401">
        <w:rPr>
          <w:rFonts w:ascii="Arial" w:hAnsi="Arial" w:cs="Arial"/>
          <w:color w:val="000000"/>
        </w:rPr>
        <w:t>organisations</w:t>
      </w:r>
      <w:proofErr w:type="spellEnd"/>
      <w:r>
        <w:rPr>
          <w:rFonts w:ascii="Arial" w:hAnsi="Arial" w:cs="Arial"/>
          <w:color w:val="000000"/>
        </w:rPr>
        <w:t xml:space="preserve">. </w:t>
      </w:r>
    </w:p>
    <w:p w:rsidR="00CB6401" w:rsidRDefault="00CB6401" w:rsidP="00CB6401">
      <w:pPr>
        <w:pStyle w:val="NormalWeb"/>
        <w:shd w:val="clear" w:color="auto" w:fill="FFFFFF"/>
        <w:spacing w:before="0" w:beforeAutospacing="0" w:after="0" w:afterAutospacing="0"/>
        <w:ind w:left="720"/>
        <w:rPr>
          <w:rFonts w:ascii="Arial" w:hAnsi="Arial" w:cs="Arial"/>
          <w:color w:val="000000"/>
        </w:rPr>
      </w:pPr>
    </w:p>
    <w:p w:rsidR="0061552D" w:rsidRDefault="0061552D" w:rsidP="0061552D">
      <w:pPr>
        <w:pStyle w:val="NormalWeb"/>
        <w:numPr>
          <w:ilvl w:val="0"/>
          <w:numId w:val="2"/>
        </w:numPr>
        <w:shd w:val="clear" w:color="auto" w:fill="FFFFFF"/>
        <w:spacing w:before="0" w:beforeAutospacing="0" w:after="0" w:afterAutospacing="0"/>
        <w:rPr>
          <w:rFonts w:ascii="Arial" w:hAnsi="Arial" w:cs="Arial"/>
          <w:color w:val="000000"/>
        </w:rPr>
      </w:pPr>
      <w:r w:rsidRPr="0061552D">
        <w:rPr>
          <w:rFonts w:ascii="Arial" w:hAnsi="Arial" w:cs="Arial"/>
          <w:color w:val="000000"/>
        </w:rPr>
        <w:t>Ways in which you can volunteer to make a direct impact are set out in the Get I</w:t>
      </w:r>
      <w:r>
        <w:rPr>
          <w:rFonts w:ascii="Arial" w:hAnsi="Arial" w:cs="Arial"/>
          <w:color w:val="000000"/>
        </w:rPr>
        <w:t>nvolved page on the CGEF website:</w:t>
      </w:r>
      <w:r w:rsidR="00F8416E">
        <w:rPr>
          <w:rFonts w:ascii="Arial" w:hAnsi="Arial" w:cs="Arial"/>
          <w:color w:val="000000"/>
        </w:rPr>
        <w:t xml:space="preserve"> </w:t>
      </w:r>
      <w:hyperlink r:id="rId7" w:history="1">
        <w:r w:rsidR="002B6360" w:rsidRPr="003C2D20">
          <w:rPr>
            <w:rStyle w:val="Hyperlink"/>
            <w:rFonts w:ascii="Arial" w:hAnsi="Arial" w:cs="Arial"/>
          </w:rPr>
          <w:t>http://www.cgefund.org/our-activities/participate</w:t>
        </w:r>
      </w:hyperlink>
      <w:r w:rsidR="002B6360">
        <w:rPr>
          <w:rFonts w:ascii="Arial" w:hAnsi="Arial" w:cs="Arial"/>
          <w:color w:val="000000"/>
        </w:rPr>
        <w:t xml:space="preserve"> </w:t>
      </w:r>
    </w:p>
    <w:p w:rsidR="0061552D" w:rsidRDefault="0061552D" w:rsidP="0061552D">
      <w:pPr>
        <w:pStyle w:val="NormalWeb"/>
        <w:shd w:val="clear" w:color="auto" w:fill="FFFFFF"/>
        <w:spacing w:before="0" w:beforeAutospacing="0" w:after="0" w:afterAutospacing="0"/>
        <w:ind w:left="720"/>
        <w:rPr>
          <w:rFonts w:ascii="Arial" w:hAnsi="Arial" w:cs="Arial"/>
          <w:color w:val="000000"/>
        </w:rPr>
      </w:pPr>
    </w:p>
    <w:p w:rsidR="0061552D" w:rsidRDefault="0061552D" w:rsidP="0061552D">
      <w:pPr>
        <w:pStyle w:val="NormalWeb"/>
        <w:numPr>
          <w:ilvl w:val="0"/>
          <w:numId w:val="2"/>
        </w:numPr>
        <w:shd w:val="clear" w:color="auto" w:fill="FFFFFF"/>
        <w:spacing w:before="0" w:beforeAutospacing="0" w:after="0" w:afterAutospacing="0"/>
        <w:rPr>
          <w:rFonts w:ascii="Arial" w:hAnsi="Arial" w:cs="Arial"/>
          <w:color w:val="000000"/>
        </w:rPr>
      </w:pPr>
      <w:r w:rsidRPr="0061552D">
        <w:rPr>
          <w:rFonts w:ascii="Arial" w:hAnsi="Arial" w:cs="Arial"/>
          <w:color w:val="000000"/>
        </w:rPr>
        <w:t>If you wi</w:t>
      </w:r>
      <w:r w:rsidR="00CB6401">
        <w:rPr>
          <w:rFonts w:ascii="Arial" w:hAnsi="Arial" w:cs="Arial"/>
          <w:color w:val="000000"/>
        </w:rPr>
        <w:t xml:space="preserve">sh to Get Involved </w:t>
      </w:r>
      <w:r w:rsidRPr="0061552D">
        <w:rPr>
          <w:rFonts w:ascii="Arial" w:hAnsi="Arial" w:cs="Arial"/>
          <w:color w:val="000000"/>
        </w:rPr>
        <w:t xml:space="preserve">by </w:t>
      </w:r>
      <w:proofErr w:type="spellStart"/>
      <w:r w:rsidRPr="0061552D">
        <w:rPr>
          <w:rFonts w:ascii="Arial" w:hAnsi="Arial" w:cs="Arial"/>
          <w:color w:val="000000"/>
        </w:rPr>
        <w:t>organising</w:t>
      </w:r>
      <w:proofErr w:type="spellEnd"/>
      <w:r w:rsidRPr="0061552D">
        <w:rPr>
          <w:rFonts w:ascii="Arial" w:hAnsi="Arial" w:cs="Arial"/>
          <w:color w:val="000000"/>
        </w:rPr>
        <w:t xml:space="preserve"> a fundr</w:t>
      </w:r>
      <w:r w:rsidR="00CB6401">
        <w:rPr>
          <w:rFonts w:ascii="Arial" w:hAnsi="Arial" w:cs="Arial"/>
          <w:color w:val="000000"/>
        </w:rPr>
        <w:t>aising event in aid of the CGEF</w:t>
      </w:r>
      <w:r w:rsidRPr="0061552D">
        <w:rPr>
          <w:rFonts w:ascii="Arial" w:hAnsi="Arial" w:cs="Arial"/>
          <w:color w:val="000000"/>
        </w:rPr>
        <w:t xml:space="preserve"> then </w:t>
      </w:r>
      <w:r w:rsidR="00CB6401">
        <w:rPr>
          <w:rFonts w:ascii="Arial" w:hAnsi="Arial" w:cs="Arial"/>
          <w:color w:val="000000"/>
        </w:rPr>
        <w:t xml:space="preserve">please </w:t>
      </w:r>
      <w:r w:rsidRPr="0061552D">
        <w:rPr>
          <w:rFonts w:ascii="Arial" w:hAnsi="Arial" w:cs="Arial"/>
          <w:color w:val="000000"/>
        </w:rPr>
        <w:t>contact the CGEF at</w:t>
      </w:r>
      <w:r w:rsidRPr="0061552D">
        <w:rPr>
          <w:rStyle w:val="apple-converted-space"/>
          <w:rFonts w:ascii="Arial" w:hAnsi="Arial" w:cs="Arial"/>
          <w:color w:val="000000"/>
        </w:rPr>
        <w:t> </w:t>
      </w:r>
      <w:hyperlink r:id="rId8" w:tgtFrame="_blank" w:history="1">
        <w:r w:rsidRPr="0061552D">
          <w:rPr>
            <w:rStyle w:val="Hyperlink"/>
            <w:rFonts w:ascii="Arial" w:hAnsi="Arial" w:cs="Arial"/>
            <w:color w:val="196AD4"/>
          </w:rPr>
          <w:t>adminsec@cgefund.org</w:t>
        </w:r>
      </w:hyperlink>
      <w:r w:rsidRPr="0061552D">
        <w:rPr>
          <w:rStyle w:val="apple-converted-space"/>
          <w:rFonts w:ascii="Arial" w:hAnsi="Arial" w:cs="Arial"/>
          <w:color w:val="000000"/>
        </w:rPr>
        <w:t> </w:t>
      </w:r>
      <w:r w:rsidRPr="0061552D">
        <w:rPr>
          <w:rFonts w:ascii="Arial" w:hAnsi="Arial" w:cs="Arial"/>
          <w:color w:val="000000"/>
        </w:rPr>
        <w:t>so that they can provide you with</w:t>
      </w:r>
      <w:r w:rsidR="00CB6401">
        <w:rPr>
          <w:rFonts w:ascii="Arial" w:hAnsi="Arial" w:cs="Arial"/>
          <w:color w:val="000000"/>
        </w:rPr>
        <w:t xml:space="preserve"> necessary</w:t>
      </w:r>
      <w:r w:rsidRPr="0061552D">
        <w:rPr>
          <w:rFonts w:ascii="Arial" w:hAnsi="Arial" w:cs="Arial"/>
          <w:color w:val="000000"/>
        </w:rPr>
        <w:t xml:space="preserve"> informatio</w:t>
      </w:r>
      <w:r w:rsidR="00CB6401">
        <w:rPr>
          <w:rFonts w:ascii="Arial" w:hAnsi="Arial" w:cs="Arial"/>
          <w:color w:val="000000"/>
        </w:rPr>
        <w:t>n and guidance.</w:t>
      </w:r>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Default="0061552D" w:rsidP="0061552D">
      <w:pPr>
        <w:pStyle w:val="NormalWeb"/>
        <w:numPr>
          <w:ilvl w:val="0"/>
          <w:numId w:val="2"/>
        </w:numPr>
        <w:shd w:val="clear" w:color="auto" w:fill="FFFFFF"/>
        <w:spacing w:before="0" w:beforeAutospacing="0" w:after="0" w:afterAutospacing="0"/>
        <w:rPr>
          <w:rFonts w:ascii="Arial" w:hAnsi="Arial" w:cs="Arial"/>
          <w:color w:val="000000"/>
        </w:rPr>
      </w:pPr>
      <w:r w:rsidRPr="0061552D">
        <w:rPr>
          <w:rFonts w:ascii="Arial" w:hAnsi="Arial" w:cs="Arial"/>
          <w:color w:val="000000"/>
        </w:rPr>
        <w:t xml:space="preserve">The CGEF can provide publicity and other support for events </w:t>
      </w:r>
      <w:proofErr w:type="spellStart"/>
      <w:r w:rsidRPr="0061552D">
        <w:rPr>
          <w:rFonts w:ascii="Arial" w:hAnsi="Arial" w:cs="Arial"/>
          <w:color w:val="000000"/>
        </w:rPr>
        <w:t>organised</w:t>
      </w:r>
      <w:proofErr w:type="spellEnd"/>
      <w:r w:rsidRPr="0061552D">
        <w:rPr>
          <w:rFonts w:ascii="Arial" w:hAnsi="Arial" w:cs="Arial"/>
          <w:color w:val="000000"/>
        </w:rPr>
        <w:t xml:space="preserve"> by volunteers </w:t>
      </w:r>
      <w:r w:rsidR="00CB6401">
        <w:rPr>
          <w:rFonts w:ascii="Arial" w:hAnsi="Arial" w:cs="Arial"/>
          <w:color w:val="000000"/>
        </w:rPr>
        <w:t xml:space="preserve">or voluntary </w:t>
      </w:r>
      <w:proofErr w:type="spellStart"/>
      <w:r w:rsidR="00CB6401">
        <w:rPr>
          <w:rFonts w:ascii="Arial" w:hAnsi="Arial" w:cs="Arial"/>
          <w:color w:val="000000"/>
        </w:rPr>
        <w:t>organisations</w:t>
      </w:r>
      <w:proofErr w:type="spellEnd"/>
      <w:r w:rsidR="00CB6401">
        <w:rPr>
          <w:rFonts w:ascii="Arial" w:hAnsi="Arial" w:cs="Arial"/>
          <w:color w:val="000000"/>
        </w:rPr>
        <w:t xml:space="preserve"> however </w:t>
      </w:r>
      <w:r w:rsidRPr="0061552D">
        <w:rPr>
          <w:rFonts w:ascii="Arial" w:hAnsi="Arial" w:cs="Arial"/>
          <w:color w:val="000000"/>
        </w:rPr>
        <w:t>any su</w:t>
      </w:r>
      <w:r w:rsidR="00CB6401">
        <w:rPr>
          <w:rFonts w:ascii="Arial" w:hAnsi="Arial" w:cs="Arial"/>
          <w:color w:val="000000"/>
        </w:rPr>
        <w:t>ch publicity and/ or support must be agreed with the CGEF in advance in writing</w:t>
      </w:r>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Default="00CB6401" w:rsidP="0061552D">
      <w:pPr>
        <w:pStyle w:val="NormalWeb"/>
        <w:numPr>
          <w:ilvl w:val="0"/>
          <w:numId w:val="2"/>
        </w:numPr>
        <w:shd w:val="clear" w:color="auto" w:fill="FFFFFF"/>
        <w:spacing w:before="0" w:beforeAutospacing="0" w:after="0" w:afterAutospacing="0"/>
        <w:rPr>
          <w:rFonts w:ascii="Arial" w:hAnsi="Arial" w:cs="Arial"/>
          <w:color w:val="000000"/>
        </w:rPr>
      </w:pPr>
      <w:r>
        <w:rPr>
          <w:rFonts w:ascii="Arial" w:hAnsi="Arial" w:cs="Arial"/>
          <w:color w:val="000000"/>
        </w:rPr>
        <w:t>As the CGEF is a charity we</w:t>
      </w:r>
      <w:r w:rsidR="0061552D" w:rsidRPr="0061552D">
        <w:rPr>
          <w:rFonts w:ascii="Arial" w:hAnsi="Arial" w:cs="Arial"/>
          <w:color w:val="000000"/>
        </w:rPr>
        <w:t xml:space="preserve"> cannot acce</w:t>
      </w:r>
      <w:r>
        <w:rPr>
          <w:rFonts w:ascii="Arial" w:hAnsi="Arial" w:cs="Arial"/>
          <w:color w:val="000000"/>
        </w:rPr>
        <w:t xml:space="preserve">pt liability for any </w:t>
      </w:r>
      <w:r w:rsidR="0061552D" w:rsidRPr="0061552D">
        <w:rPr>
          <w:rFonts w:ascii="Arial" w:hAnsi="Arial" w:cs="Arial"/>
          <w:color w:val="000000"/>
        </w:rPr>
        <w:t>costs or administrative support not specifically agreed in advance in writing.</w:t>
      </w:r>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Default="0061552D" w:rsidP="0061552D">
      <w:pPr>
        <w:pStyle w:val="NormalWeb"/>
        <w:numPr>
          <w:ilvl w:val="0"/>
          <w:numId w:val="2"/>
        </w:numPr>
        <w:shd w:val="clear" w:color="auto" w:fill="FFFFFF"/>
        <w:spacing w:before="0" w:beforeAutospacing="0" w:after="0" w:afterAutospacing="0"/>
        <w:rPr>
          <w:rFonts w:ascii="Arial" w:hAnsi="Arial" w:cs="Arial"/>
          <w:color w:val="000000"/>
        </w:rPr>
      </w:pPr>
      <w:r w:rsidRPr="0061552D">
        <w:rPr>
          <w:rFonts w:ascii="Arial" w:hAnsi="Arial" w:cs="Arial"/>
          <w:color w:val="000000"/>
        </w:rPr>
        <w:t xml:space="preserve">Volunteers </w:t>
      </w:r>
      <w:r w:rsidR="00CB6401">
        <w:rPr>
          <w:rFonts w:ascii="Arial" w:hAnsi="Arial" w:cs="Arial"/>
          <w:color w:val="000000"/>
        </w:rPr>
        <w:t xml:space="preserve">and voluntary organizations </w:t>
      </w:r>
      <w:r w:rsidRPr="0061552D">
        <w:rPr>
          <w:rFonts w:ascii="Arial" w:hAnsi="Arial" w:cs="Arial"/>
          <w:color w:val="000000"/>
        </w:rPr>
        <w:t>are reminded that it is always their responsibility to comply with any relevant legislation (such as the laws relating to lotteries) and that the CGEF cannot accept responsibility for any breech.</w:t>
      </w:r>
    </w:p>
    <w:p w:rsidR="0061552D" w:rsidRDefault="0061552D" w:rsidP="0061552D">
      <w:pPr>
        <w:pStyle w:val="NormalWeb"/>
        <w:shd w:val="clear" w:color="auto" w:fill="FFFFFF"/>
        <w:spacing w:before="0" w:beforeAutospacing="0" w:after="0" w:afterAutospacing="0"/>
        <w:rPr>
          <w:rFonts w:ascii="Arial" w:hAnsi="Arial" w:cs="Arial"/>
          <w:color w:val="000000"/>
        </w:rPr>
      </w:pPr>
    </w:p>
    <w:p w:rsidR="0061552D" w:rsidRPr="0061552D" w:rsidRDefault="0061552D" w:rsidP="0061552D">
      <w:pPr>
        <w:pStyle w:val="NormalWeb"/>
        <w:numPr>
          <w:ilvl w:val="0"/>
          <w:numId w:val="2"/>
        </w:numPr>
        <w:shd w:val="clear" w:color="auto" w:fill="FFFFFF"/>
        <w:spacing w:before="0" w:beforeAutospacing="0" w:after="0" w:afterAutospacing="0"/>
        <w:rPr>
          <w:rFonts w:ascii="Arial" w:hAnsi="Arial" w:cs="Arial"/>
          <w:color w:val="000000"/>
        </w:rPr>
      </w:pPr>
      <w:r w:rsidRPr="0061552D">
        <w:rPr>
          <w:rFonts w:ascii="Arial" w:hAnsi="Arial" w:cs="Arial"/>
          <w:color w:val="000000"/>
        </w:rPr>
        <w:t>Other than as agreed in writing the CGEF accepts no liability for the activities of volunteers.</w:t>
      </w:r>
    </w:p>
    <w:p w:rsidR="0061552D" w:rsidRDefault="0061552D" w:rsidP="0061552D">
      <w:pPr>
        <w:rPr>
          <w:rFonts w:ascii="Arial" w:hAnsi="Arial" w:cs="Arial"/>
          <w:color w:val="000000"/>
          <w:sz w:val="20"/>
          <w:szCs w:val="20"/>
          <w:shd w:val="clear" w:color="auto" w:fill="FFFFFF"/>
        </w:rPr>
      </w:pPr>
    </w:p>
    <w:p w:rsidR="00CB6401" w:rsidRDefault="00CB6401" w:rsidP="0061552D">
      <w:pPr>
        <w:rPr>
          <w:rFonts w:ascii="Arial" w:hAnsi="Arial" w:cs="Arial"/>
          <w:color w:val="000000"/>
          <w:sz w:val="20"/>
          <w:szCs w:val="20"/>
          <w:shd w:val="clear" w:color="auto" w:fill="FFFFFF"/>
        </w:rPr>
      </w:pPr>
    </w:p>
    <w:p w:rsidR="0061552D" w:rsidRDefault="0061552D" w:rsidP="0061552D">
      <w:pPr>
        <w:rPr>
          <w:rFonts w:ascii="Arial" w:hAnsi="Arial" w:cs="Arial"/>
          <w:color w:val="000000"/>
          <w:sz w:val="24"/>
          <w:szCs w:val="24"/>
          <w:shd w:val="clear" w:color="auto" w:fill="FFFFFF"/>
        </w:rPr>
      </w:pPr>
      <w:r w:rsidRPr="0063471A">
        <w:rPr>
          <w:rFonts w:ascii="Arial" w:hAnsi="Arial" w:cs="Arial"/>
          <w:color w:val="000000"/>
          <w:sz w:val="24"/>
          <w:szCs w:val="24"/>
          <w:shd w:val="clear" w:color="auto" w:fill="FFFFFF"/>
        </w:rPr>
        <w:t>Thank you for your appreciated collaboration and contribution</w:t>
      </w:r>
    </w:p>
    <w:p w:rsidR="0061552D" w:rsidRDefault="0061552D" w:rsidP="0061552D">
      <w:pPr>
        <w:rPr>
          <w:rFonts w:ascii="Arial" w:hAnsi="Arial" w:cs="Arial"/>
          <w:color w:val="000000"/>
          <w:sz w:val="24"/>
          <w:szCs w:val="24"/>
          <w:shd w:val="clear" w:color="auto" w:fill="FFFFFF"/>
        </w:rPr>
      </w:pPr>
    </w:p>
    <w:p w:rsidR="0061552D" w:rsidRDefault="0061552D" w:rsidP="0061552D">
      <w:pPr>
        <w:rPr>
          <w:rFonts w:ascii="Arial" w:hAnsi="Arial" w:cs="Arial"/>
          <w:color w:val="000000"/>
          <w:sz w:val="24"/>
          <w:szCs w:val="24"/>
          <w:shd w:val="clear" w:color="auto" w:fill="FFFFFF"/>
        </w:rPr>
      </w:pPr>
    </w:p>
    <w:p w:rsidR="0061552D" w:rsidRPr="0063471A" w:rsidRDefault="00CB6401" w:rsidP="0061552D">
      <w:pPr>
        <w:rPr>
          <w:rFonts w:ascii="Arial" w:hAnsi="Arial" w:cs="Arial"/>
          <w:color w:val="000000"/>
          <w:sz w:val="24"/>
          <w:szCs w:val="24"/>
          <w:shd w:val="clear" w:color="auto" w:fill="FFFFFF"/>
        </w:rPr>
      </w:pPr>
      <w:r>
        <w:rPr>
          <w:rFonts w:ascii="Arial" w:hAnsi="Arial" w:cs="Arial"/>
          <w:color w:val="000000"/>
          <w:sz w:val="24"/>
          <w:szCs w:val="24"/>
          <w:shd w:val="clear" w:color="auto" w:fill="FFFFFF"/>
        </w:rPr>
        <w:t>Updated February</w:t>
      </w:r>
      <w:r w:rsidR="0061552D">
        <w:rPr>
          <w:rFonts w:ascii="Arial" w:hAnsi="Arial" w:cs="Arial"/>
          <w:color w:val="000000"/>
          <w:sz w:val="24"/>
          <w:szCs w:val="24"/>
          <w:shd w:val="clear" w:color="auto" w:fill="FFFFFF"/>
        </w:rPr>
        <w:t xml:space="preserve"> 2017</w:t>
      </w:r>
    </w:p>
    <w:p w:rsidR="005D4FCF" w:rsidRDefault="005D4FCF" w:rsidP="00E36EAC"/>
    <w:sectPr w:rsidR="005D4FCF" w:rsidSect="005D4FCF">
      <w:headerReference w:type="first" r:id="rId9"/>
      <w:footerReference w:type="first" r:id="rId10"/>
      <w:pgSz w:w="11906" w:h="16838"/>
      <w:pgMar w:top="1702" w:right="1440" w:bottom="1440" w:left="1750" w:header="708" w:footer="24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DD" w:rsidRDefault="00902DDD" w:rsidP="0090685C">
      <w:pPr>
        <w:spacing w:after="0" w:line="240" w:lineRule="auto"/>
      </w:pPr>
      <w:r>
        <w:separator/>
      </w:r>
    </w:p>
  </w:endnote>
  <w:endnote w:type="continuationSeparator" w:id="0">
    <w:p w:rsidR="00902DDD" w:rsidRDefault="00902DDD" w:rsidP="00906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CF" w:rsidRPr="005D4FCF" w:rsidRDefault="004B76ED" w:rsidP="005D4FCF">
    <w:pPr>
      <w:pStyle w:val="Footer"/>
      <w:rPr>
        <w:b/>
        <w:color w:val="19468D"/>
        <w:sz w:val="20"/>
        <w:szCs w:val="20"/>
      </w:rPr>
    </w:pPr>
    <w:r w:rsidRPr="004B76ED">
      <w:rPr>
        <w:b/>
        <w:noProof/>
        <w:color w:val="19468D"/>
        <w:sz w:val="20"/>
        <w:szCs w:val="20"/>
        <w:lang w:eastAsia="en-GB"/>
      </w:rPr>
      <w:pict>
        <v:shapetype id="_x0000_t202" coordsize="21600,21600" o:spt="202" path="m,l,21600r21600,l21600,xe">
          <v:stroke joinstyle="miter"/>
          <v:path gradientshapeok="t" o:connecttype="rect"/>
        </v:shapetype>
        <v:shape id="Text Box 2" o:spid="_x0000_s1026" type="#_x0000_t202" style="position:absolute;margin-left:429.25pt;margin-top:-3.35pt;width:88.7pt;height:110.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" filled="f" stroked="f">
          <v:textbox style="mso-fit-shape-to-text:t" inset="0,0,0,0">
            <w:txbxContent>
              <w:p w:rsidR="005D4FCF" w:rsidRPr="005D4FCF" w:rsidRDefault="005D4FCF" w:rsidP="005D4FCF">
                <w:pPr>
                  <w:rPr>
                    <w:color w:val="19468D"/>
                    <w:sz w:val="15"/>
                    <w:szCs w:val="15"/>
                  </w:rPr>
                </w:pPr>
                <w:r w:rsidRPr="005D4FCF">
                  <w:rPr>
                    <w:color w:val="19468D"/>
                    <w:sz w:val="16"/>
                    <w:szCs w:val="16"/>
                  </w:rPr>
                  <w:br/>
                </w:r>
                <w:r>
                  <w:rPr>
                    <w:color w:val="19468D"/>
                    <w:sz w:val="15"/>
                    <w:szCs w:val="15"/>
                  </w:rPr>
                  <w:t>Baroness Howells</w:t>
                </w:r>
                <w:r>
                  <w:rPr>
                    <w:color w:val="19468D"/>
                    <w:sz w:val="15"/>
                    <w:szCs w:val="15"/>
                  </w:rPr>
                  <w:br/>
                  <w:t>Baroness Burt</w:t>
                </w:r>
              </w:p>
            </w:txbxContent>
          </v:textbox>
        </v:shape>
      </w:pict>
    </w:r>
    <w:r w:rsidRPr="004B76ED">
      <w:rPr>
        <w:b/>
        <w:noProof/>
        <w:color w:val="19468D"/>
        <w:sz w:val="20"/>
        <w:szCs w:val="20"/>
        <w:lang w:eastAsia="en-GB"/>
      </w:rPr>
      <w:pict>
        <v:shape id="_x0000_s1027" type="#_x0000_t202" style="position:absolute;margin-left:321.4pt;margin-top:-3.5pt;width:111.2pt;height:110.55pt;z-index:251674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" filled="f" stroked="f">
          <v:textbox style="mso-fit-shape-to-text:t" inset="0,0,0,0">
            <w:txbxContent>
              <w:p w:rsidR="005D4FCF" w:rsidRPr="005D4FCF" w:rsidRDefault="005D4FCF" w:rsidP="005D4FCF">
                <w:pPr>
                  <w:rPr>
                    <w:color w:val="19468D"/>
                    <w:sz w:val="16"/>
                    <w:szCs w:val="16"/>
                  </w:rPr>
                </w:pPr>
                <w:r w:rsidRPr="005D4FCF">
                  <w:rPr>
                    <w:rFonts w:ascii="Calibri" w:hAnsi="Calibri"/>
                    <w:b/>
                    <w:color w:val="19468D"/>
                    <w:sz w:val="16"/>
                    <w:szCs w:val="16"/>
                  </w:rPr>
                  <w:t>Patrons</w:t>
                </w:r>
                <w:r w:rsidRPr="005D4FCF">
                  <w:rPr>
                    <w:color w:val="19468D"/>
                    <w:sz w:val="16"/>
                    <w:szCs w:val="16"/>
                  </w:rPr>
                  <w:br/>
                </w:r>
                <w:r w:rsidRPr="005D4FCF">
                  <w:rPr>
                    <w:color w:val="19468D"/>
                    <w:sz w:val="15"/>
                    <w:szCs w:val="15"/>
                  </w:rPr>
                  <w:t xml:space="preserve">Rt. Hon Baroness </w:t>
                </w:r>
                <w:proofErr w:type="spellStart"/>
                <w:r w:rsidRPr="005D4FCF">
                  <w:rPr>
                    <w:color w:val="19468D"/>
                    <w:sz w:val="15"/>
                    <w:szCs w:val="15"/>
                  </w:rPr>
                  <w:t>Boothroyd</w:t>
                </w:r>
                <w:proofErr w:type="spellEnd"/>
                <w:r w:rsidRPr="005D4FCF">
                  <w:rPr>
                    <w:color w:val="19468D"/>
                    <w:sz w:val="15"/>
                    <w:szCs w:val="15"/>
                  </w:rPr>
                  <w:t xml:space="preserve"> OM</w:t>
                </w:r>
                <w:r w:rsidRPr="005D4FCF">
                  <w:rPr>
                    <w:color w:val="19468D"/>
                    <w:sz w:val="15"/>
                    <w:szCs w:val="15"/>
                  </w:rPr>
                  <w:br/>
                  <w:t xml:space="preserve">Baroness </w:t>
                </w:r>
                <w:proofErr w:type="spellStart"/>
                <w:r w:rsidRPr="005D4FCF">
                  <w:rPr>
                    <w:color w:val="19468D"/>
                    <w:sz w:val="15"/>
                    <w:szCs w:val="15"/>
                  </w:rPr>
                  <w:t>Flather</w:t>
                </w:r>
                <w:proofErr w:type="spellEnd"/>
                <w:r w:rsidRPr="005D4FCF">
                  <w:rPr>
                    <w:color w:val="19468D"/>
                    <w:sz w:val="15"/>
                    <w:szCs w:val="15"/>
                  </w:rPr>
                  <w:t xml:space="preserve"> JP, DL</w:t>
                </w:r>
              </w:p>
            </w:txbxContent>
          </v:textbox>
        </v:shape>
      </w:pict>
    </w:r>
    <w:r w:rsidR="005D4FCF" w:rsidRPr="005D4FCF">
      <w:rPr>
        <w:b/>
        <w:color w:val="19468D"/>
        <w:sz w:val="20"/>
        <w:szCs w:val="20"/>
      </w:rPr>
      <w:t>Commonwealth Girls Education Fund</w:t>
    </w:r>
  </w:p>
  <w:p w:rsidR="005D4FCF" w:rsidRPr="00806E28" w:rsidRDefault="008055F1" w:rsidP="005D4FCF">
    <w:pPr>
      <w:pStyle w:val="Footer"/>
      <w:rPr>
        <w:color w:val="19468D"/>
        <w:sz w:val="20"/>
        <w:szCs w:val="20"/>
      </w:rPr>
    </w:pPr>
    <w:r>
      <w:rPr>
        <w:color w:val="19468D"/>
        <w:sz w:val="20"/>
        <w:szCs w:val="20"/>
      </w:rPr>
      <w:t>5</w:t>
    </w:r>
    <w:r w:rsidR="005D4FCF" w:rsidRPr="00806E28">
      <w:rPr>
        <w:color w:val="19468D"/>
        <w:sz w:val="20"/>
        <w:szCs w:val="20"/>
      </w:rPr>
      <w:t xml:space="preserve">6 </w:t>
    </w:r>
    <w:proofErr w:type="spellStart"/>
    <w:r w:rsidR="005D4FCF" w:rsidRPr="00806E28">
      <w:rPr>
        <w:color w:val="19468D"/>
        <w:sz w:val="20"/>
        <w:szCs w:val="20"/>
      </w:rPr>
      <w:t>Morant</w:t>
    </w:r>
    <w:proofErr w:type="spellEnd"/>
    <w:r w:rsidR="005D4FCF" w:rsidRPr="00806E28">
      <w:rPr>
        <w:color w:val="19468D"/>
        <w:sz w:val="20"/>
        <w:szCs w:val="20"/>
      </w:rPr>
      <w:t xml:space="preserve"> Place • Commerce Road • London • N22 8HT</w:t>
    </w:r>
  </w:p>
  <w:p w:rsidR="005D4FCF" w:rsidRPr="00806E28" w:rsidRDefault="005D4FCF" w:rsidP="005D4FCF">
    <w:pPr>
      <w:pStyle w:val="Footer"/>
      <w:rPr>
        <w:color w:val="19468D"/>
        <w:sz w:val="20"/>
        <w:szCs w:val="20"/>
      </w:rPr>
    </w:pPr>
    <w:r w:rsidRPr="00806E28">
      <w:rPr>
        <w:noProof/>
        <w:color w:val="19468D"/>
        <w:sz w:val="20"/>
        <w:szCs w:val="20"/>
        <w:lang w:val="en-US"/>
      </w:rPr>
      <w:drawing>
        <wp:anchor distT="0" distB="0" distL="114300" distR="114300" simplePos="0" relativeHeight="251671552" behindDoc="0" locked="0" layoutInCell="1" allowOverlap="1">
          <wp:simplePos x="0" y="0"/>
          <wp:positionH relativeFrom="column">
            <wp:posOffset>2858135</wp:posOffset>
          </wp:positionH>
          <wp:positionV relativeFrom="paragraph">
            <wp:posOffset>6985</wp:posOffset>
          </wp:positionV>
          <wp:extent cx="175895" cy="1790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1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895" cy="179070"/>
                  </a:xfrm>
                  <a:prstGeom prst="rect">
                    <a:avLst/>
                  </a:prstGeom>
                </pic:spPr>
              </pic:pic>
            </a:graphicData>
          </a:graphic>
        </wp:anchor>
      </w:drawing>
    </w:r>
    <w:r w:rsidRPr="00806E28">
      <w:rPr>
        <w:noProof/>
        <w:color w:val="19468D"/>
        <w:sz w:val="20"/>
        <w:szCs w:val="20"/>
        <w:lang w:val="en-US"/>
      </w:rPr>
      <w:drawing>
        <wp:anchor distT="0" distB="0" distL="114300" distR="114300" simplePos="0" relativeHeight="251672576" behindDoc="0" locked="0" layoutInCell="1" allowOverlap="1">
          <wp:simplePos x="0" y="0"/>
          <wp:positionH relativeFrom="column">
            <wp:posOffset>1365885</wp:posOffset>
          </wp:positionH>
          <wp:positionV relativeFrom="paragraph">
            <wp:posOffset>6985</wp:posOffset>
          </wp:positionV>
          <wp:extent cx="179070" cy="1790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10.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70" cy="179070"/>
                  </a:xfrm>
                  <a:prstGeom prst="rect">
                    <a:avLst/>
                  </a:prstGeom>
                </pic:spPr>
              </pic:pic>
            </a:graphicData>
          </a:graphic>
        </wp:anchor>
      </w:drawing>
    </w:r>
    <w:r w:rsidRPr="00806E28">
      <w:rPr>
        <w:noProof/>
        <w:color w:val="19468D"/>
        <w:sz w:val="20"/>
        <w:szCs w:val="20"/>
        <w:lang w:val="en-US"/>
      </w:rPr>
      <w:drawing>
        <wp:anchor distT="0" distB="0" distL="114300" distR="114300" simplePos="0" relativeHeight="251673600" behindDoc="0" locked="0" layoutInCell="1" allowOverlap="1">
          <wp:simplePos x="0" y="0"/>
          <wp:positionH relativeFrom="column">
            <wp:posOffset>3175</wp:posOffset>
          </wp:positionH>
          <wp:positionV relativeFrom="paragraph">
            <wp:posOffset>3175</wp:posOffset>
          </wp:positionV>
          <wp:extent cx="175895" cy="1797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8.jpg"/>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895" cy="179705"/>
                  </a:xfrm>
                  <a:prstGeom prst="rect">
                    <a:avLst/>
                  </a:prstGeom>
                </pic:spPr>
              </pic:pic>
            </a:graphicData>
          </a:graphic>
        </wp:anchor>
      </w:drawing>
    </w:r>
    <w:r w:rsidRPr="00806E28">
      <w:rPr>
        <w:color w:val="19468D"/>
        <w:sz w:val="20"/>
        <w:szCs w:val="20"/>
      </w:rPr>
      <w:t xml:space="preserve">      </w:t>
    </w:r>
    <w:r>
      <w:rPr>
        <w:color w:val="19468D"/>
        <w:sz w:val="20"/>
        <w:szCs w:val="20"/>
      </w:rPr>
      <w:t xml:space="preserve"> </w:t>
    </w:r>
    <w:r w:rsidRPr="00806E28">
      <w:rPr>
        <w:color w:val="19468D"/>
        <w:sz w:val="20"/>
        <w:szCs w:val="20"/>
      </w:rPr>
      <w:t>+44 (0)20 8888 7115</w:t>
    </w:r>
    <w:r>
      <w:rPr>
        <w:color w:val="19468D"/>
        <w:sz w:val="20"/>
        <w:szCs w:val="20"/>
      </w:rPr>
      <w:t xml:space="preserve">  </w:t>
    </w:r>
    <w:r w:rsidRPr="00806E28">
      <w:rPr>
        <w:color w:val="19468D"/>
        <w:sz w:val="20"/>
        <w:szCs w:val="20"/>
      </w:rPr>
      <w:t xml:space="preserve">         </w:t>
    </w:r>
    <w:hyperlink r:id="rId4" w:history="1">
      <w:r w:rsidR="008055F1" w:rsidRPr="00831B44">
        <w:rPr>
          <w:rStyle w:val="Hyperlink"/>
          <w:sz w:val="20"/>
          <w:szCs w:val="20"/>
        </w:rPr>
        <w:t>adminsec@cgefund.org</w:t>
      </w:r>
    </w:hyperlink>
    <w:r w:rsidRPr="00806E28">
      <w:rPr>
        <w:color w:val="19468D"/>
        <w:sz w:val="20"/>
        <w:szCs w:val="20"/>
      </w:rPr>
      <w:t xml:space="preserve">         www.cgefund.org</w:t>
    </w:r>
  </w:p>
  <w:p w:rsidR="005D4FCF" w:rsidRDefault="005D4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DD" w:rsidRDefault="00902DDD" w:rsidP="0090685C">
      <w:pPr>
        <w:spacing w:after="0" w:line="240" w:lineRule="auto"/>
      </w:pPr>
      <w:r>
        <w:separator/>
      </w:r>
    </w:p>
  </w:footnote>
  <w:footnote w:type="continuationSeparator" w:id="0">
    <w:p w:rsidR="00902DDD" w:rsidRDefault="00902DDD" w:rsidP="009068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FCF" w:rsidRDefault="00A62A7A">
    <w:pPr>
      <w:pStyle w:val="Header"/>
    </w:pPr>
    <w:r>
      <w:rPr>
        <w:noProof/>
        <w:lang w:val="en-US"/>
      </w:rPr>
      <w:drawing>
        <wp:anchor distT="0" distB="0" distL="114300" distR="114300" simplePos="0" relativeHeight="251668480" behindDoc="0" locked="0" layoutInCell="1" allowOverlap="1">
          <wp:simplePos x="0" y="0"/>
          <wp:positionH relativeFrom="column">
            <wp:posOffset>-1111250</wp:posOffset>
          </wp:positionH>
          <wp:positionV relativeFrom="paragraph">
            <wp:posOffset>-454660</wp:posOffset>
          </wp:positionV>
          <wp:extent cx="5040720" cy="11566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0720" cy="1156680"/>
                  </a:xfrm>
                  <a:prstGeom prst="rect">
                    <a:avLst/>
                  </a:prstGeom>
                </pic:spPr>
              </pic:pic>
            </a:graphicData>
          </a:graphic>
        </wp:anchor>
      </w:drawing>
    </w:r>
    <w:r w:rsidR="005D4FCF">
      <w:rPr>
        <w:noProof/>
        <w:lang w:val="en-US"/>
      </w:rPr>
      <w:drawing>
        <wp:anchor distT="0" distB="0" distL="114300" distR="114300" simplePos="0" relativeHeight="251669504" behindDoc="0" locked="0" layoutInCell="1" allowOverlap="1">
          <wp:simplePos x="0" y="0"/>
          <wp:positionH relativeFrom="column">
            <wp:posOffset>4420235</wp:posOffset>
          </wp:positionH>
          <wp:positionV relativeFrom="paragraph">
            <wp:posOffset>-455930</wp:posOffset>
          </wp:positionV>
          <wp:extent cx="2219960" cy="115125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4.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19960" cy="11512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23FA"/>
    <w:multiLevelType w:val="hybridMultilevel"/>
    <w:tmpl w:val="4DDE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DB7AE6"/>
    <w:multiLevelType w:val="hybridMultilevel"/>
    <w:tmpl w:val="47A6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90685C"/>
    <w:rsid w:val="000D30B7"/>
    <w:rsid w:val="002837AD"/>
    <w:rsid w:val="002B6360"/>
    <w:rsid w:val="003C7225"/>
    <w:rsid w:val="004B76ED"/>
    <w:rsid w:val="00563410"/>
    <w:rsid w:val="005D4FCF"/>
    <w:rsid w:val="005F5333"/>
    <w:rsid w:val="0061552D"/>
    <w:rsid w:val="007A122C"/>
    <w:rsid w:val="008055F1"/>
    <w:rsid w:val="00806E28"/>
    <w:rsid w:val="00902DDD"/>
    <w:rsid w:val="0090685C"/>
    <w:rsid w:val="00A62A7A"/>
    <w:rsid w:val="00BA3497"/>
    <w:rsid w:val="00CB6401"/>
    <w:rsid w:val="00CE7F1C"/>
    <w:rsid w:val="00DD4F55"/>
    <w:rsid w:val="00E36EAC"/>
    <w:rsid w:val="00F5346D"/>
    <w:rsid w:val="00F84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85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0685C"/>
  </w:style>
  <w:style w:type="paragraph" w:styleId="Footer">
    <w:name w:val="footer"/>
    <w:basedOn w:val="Normal"/>
    <w:link w:val="FooterChar"/>
    <w:uiPriority w:val="99"/>
    <w:unhideWhenUsed/>
    <w:rsid w:val="0090685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0685C"/>
  </w:style>
  <w:style w:type="paragraph" w:styleId="BalloonText">
    <w:name w:val="Balloon Text"/>
    <w:basedOn w:val="Normal"/>
    <w:link w:val="BalloonTextChar"/>
    <w:uiPriority w:val="99"/>
    <w:semiHidden/>
    <w:unhideWhenUsed/>
    <w:rsid w:val="0090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85C"/>
    <w:rPr>
      <w:rFonts w:ascii="Tahoma" w:hAnsi="Tahoma" w:cs="Tahoma"/>
      <w:sz w:val="16"/>
      <w:szCs w:val="16"/>
    </w:rPr>
  </w:style>
  <w:style w:type="character" w:styleId="Hyperlink">
    <w:name w:val="Hyperlink"/>
    <w:basedOn w:val="DefaultParagraphFont"/>
    <w:uiPriority w:val="99"/>
    <w:unhideWhenUsed/>
    <w:rsid w:val="00E36EAC"/>
    <w:rPr>
      <w:color w:val="0000FF" w:themeColor="hyperlink"/>
      <w:u w:val="single"/>
    </w:rPr>
  </w:style>
  <w:style w:type="paragraph" w:styleId="NormalWeb">
    <w:name w:val="Normal (Web)"/>
    <w:basedOn w:val="Normal"/>
    <w:uiPriority w:val="99"/>
    <w:unhideWhenUsed/>
    <w:rsid w:val="00615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552D"/>
  </w:style>
  <w:style w:type="paragraph" w:styleId="ListParagraph">
    <w:name w:val="List Paragraph"/>
    <w:basedOn w:val="Normal"/>
    <w:uiPriority w:val="34"/>
    <w:qFormat/>
    <w:rsid w:val="00615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85C"/>
  </w:style>
  <w:style w:type="paragraph" w:styleId="Footer">
    <w:name w:val="footer"/>
    <w:basedOn w:val="Normal"/>
    <w:link w:val="FooterChar"/>
    <w:uiPriority w:val="99"/>
    <w:unhideWhenUsed/>
    <w:rsid w:val="00906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85C"/>
  </w:style>
  <w:style w:type="paragraph" w:styleId="BalloonText">
    <w:name w:val="Balloon Text"/>
    <w:basedOn w:val="Normal"/>
    <w:link w:val="BalloonTextChar"/>
    <w:uiPriority w:val="99"/>
    <w:semiHidden/>
    <w:unhideWhenUsed/>
    <w:rsid w:val="00906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85C"/>
    <w:rPr>
      <w:rFonts w:ascii="Tahoma" w:hAnsi="Tahoma" w:cs="Tahoma"/>
      <w:sz w:val="16"/>
      <w:szCs w:val="16"/>
    </w:rPr>
  </w:style>
  <w:style w:type="character" w:styleId="Hyperlink">
    <w:name w:val="Hyperlink"/>
    <w:basedOn w:val="DefaultParagraphFont"/>
    <w:uiPriority w:val="99"/>
    <w:unhideWhenUsed/>
    <w:rsid w:val="00E36E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ec@cgefund.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gefund.org/our-activities/particip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hyperlink" Target="mailto:adminsec@cgefun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Cypher Admin</dc:creator>
  <cp:lastModifiedBy>Judith Relf</cp:lastModifiedBy>
  <cp:revision>6</cp:revision>
  <dcterms:created xsi:type="dcterms:W3CDTF">2017-01-17T21:35:00Z</dcterms:created>
  <dcterms:modified xsi:type="dcterms:W3CDTF">2017-02-02T13:03:00Z</dcterms:modified>
</cp:coreProperties>
</file>